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BFB" w:rsidRPr="00FB6BFB" w:rsidRDefault="00FB6BFB" w:rsidP="00FB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B6BF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Město Dubá, Masarykovo nám. 138, 471 41 Dubá</w:t>
      </w:r>
    </w:p>
    <w:p w:rsidR="00FB6BFB" w:rsidRPr="00FB6BFB" w:rsidRDefault="00FB6BFB" w:rsidP="00FB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B6BF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-------------------------------------------------------------------------------------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6BFB">
        <w:rPr>
          <w:rFonts w:ascii="Times New Roman" w:eastAsia="Times New Roman" w:hAnsi="Times New Roman" w:cs="Times New Roman"/>
          <w:sz w:val="20"/>
          <w:szCs w:val="20"/>
          <w:lang w:eastAsia="cs-CZ"/>
        </w:rPr>
        <w:t>Tel. 487 870 103                              e-mail: stavebni.urad@mestoduba.cz                              www.mestoduba.cz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B6BFB" w:rsidRPr="00FB6BFB" w:rsidRDefault="00FB6BFB" w:rsidP="00FB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bookmarkStart w:id="0" w:name="_GoBack"/>
      <w:r w:rsidRPr="00FB6BF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Žádost o poskytnutí dotace</w:t>
      </w:r>
    </w:p>
    <w:p w:rsidR="00FB6BFB" w:rsidRPr="00FB6BFB" w:rsidRDefault="00FB6BFB" w:rsidP="00FB6B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</w:pPr>
      <w:r w:rsidRPr="00FB6BFB">
        <w:rPr>
          <w:rFonts w:ascii="Times New Roman" w:eastAsia="Times New Roman" w:hAnsi="Times New Roman" w:cs="Times New Roman"/>
          <w:b/>
          <w:sz w:val="32"/>
          <w:szCs w:val="32"/>
          <w:lang w:eastAsia="cs-CZ"/>
        </w:rPr>
        <w:t>(Název programu: Obnova domů a bytů)</w:t>
      </w:r>
    </w:p>
    <w:bookmarkEnd w:id="0"/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Žadatel (vlastník nemovitosti), </w:t>
      </w:r>
      <w:proofErr w:type="gramStart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je-li</w:t>
      </w:r>
      <w:proofErr w:type="gramEnd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stavba ve spoluvlastnictví </w:t>
      </w:r>
      <w:proofErr w:type="gramStart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uvedou</w:t>
      </w:r>
      <w:proofErr w:type="gramEnd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se všichni spoluvlastníci (v případě většího počtu spoluvlastníků, lze doložit jako samostatnou přílohu):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Jméno a Příjmení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Datum narození (IČ)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Adresa bydliště žadatele 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………………………...…………………………………………………………………………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Telefonní číslo žadatele: …………….………….  E-mail: …………</w:t>
      </w:r>
      <w:proofErr w:type="gramStart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………...…………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Č. účtu žadatele  ……………</w:t>
      </w:r>
      <w:proofErr w:type="gramStart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….………     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Místo stavby, parcelní číslo, číslo popisné- evidenční: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……………………………………………………..………….…………………………………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B6BFB" w:rsidRPr="00FB6BFB" w:rsidRDefault="00FB6BFB" w:rsidP="00FB6B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Datum vydání a číslo jednací ohlášení stavebních úprav, stavebního povolení nebo kolaudačního souhlasu: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…………………………………………………………………………………………….……..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Účel (nehodící se </w:t>
      </w:r>
      <w:proofErr w:type="gramStart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škrtněte):     nátěr</w:t>
      </w:r>
      <w:proofErr w:type="gramEnd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fasády   -    oprava fasády   -   výměna oken 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Odůvodnění (druh a rozsah stavebních prací):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Doba realizace:  ……</w:t>
      </w:r>
      <w:proofErr w:type="gramStart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Požadovaná částka: …………….…  Celková realizovaná částka akce ……………………</w:t>
      </w:r>
      <w:proofErr w:type="gramStart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…..</w:t>
      </w:r>
      <w:proofErr w:type="gramEnd"/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gramStart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Je-li</w:t>
      </w:r>
      <w:proofErr w:type="gramEnd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žadatel právnickou osobou </w:t>
      </w:r>
      <w:proofErr w:type="gramStart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uveďte</w:t>
      </w:r>
      <w:proofErr w:type="gramEnd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(v případě nedostačujícího místa doložte v samostatné příloze):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identifikaci osob s uvedením právního důvodu zastoupení: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…………………………………………………………………………………………………...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identifikace osob s podílem v této právnické osobě: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………………………………………………………………………….………………………..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- identifikace </w:t>
      </w:r>
      <w:proofErr w:type="gramStart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osob v níž</w:t>
      </w:r>
      <w:proofErr w:type="gramEnd"/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má přímý podíl a výši tohoto podílu: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…………………………………………………….……………………………………………..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 …………………………. 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               Podpis žadatele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Dne …………………………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Přílohy: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kopie faktur nebo paragonů</w:t>
      </w: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doklady o jejich úhradě:</w:t>
      </w:r>
    </w:p>
    <w:p w:rsidR="00FB6BFB" w:rsidRPr="00FB6BFB" w:rsidRDefault="00FB6BFB" w:rsidP="00FB6BFB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u bezhotovostních plateb kopii výpisů z bankovních účtů</w:t>
      </w:r>
    </w:p>
    <w:p w:rsidR="00FB6BFB" w:rsidRPr="00FB6BFB" w:rsidRDefault="00FB6BFB" w:rsidP="00FB6BFB">
      <w:pPr>
        <w:widowControl w:val="0"/>
        <w:numPr>
          <w:ilvl w:val="0"/>
          <w:numId w:val="1"/>
        </w:numPr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u hotovostních plateb kopii výdajových pokladních dokladů</w:t>
      </w: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fotodokumentace (před stavební úpravou a po úpravě),</w:t>
      </w: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- kopie ohlášení, stavebního povolení, kolaudačního souhlasu apod.</w:t>
      </w: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FB6BFB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  <w:t>Hodnocení žádosti – VYPLŇUJE HODNOTÍCÍ KOMISE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K financování nebudou doporučeny neúplné žádosti, nebo žádosti, které nesplňují účel, podmínky nebo okruh způsobilých žadatelů.</w:t>
      </w:r>
    </w:p>
    <w:p w:rsidR="00FB6BFB" w:rsidRPr="00FB6BFB" w:rsidRDefault="00FB6BFB" w:rsidP="00FB6BF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V případě, že objem finančních prostředků všech podaných žádostí, které </w:t>
      </w:r>
      <w:proofErr w:type="gramStart"/>
      <w:r w:rsidRPr="00FB6B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splní</w:t>
      </w:r>
      <w:proofErr w:type="gramEnd"/>
      <w:r w:rsidRPr="00FB6B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veškeré podmínky </w:t>
      </w:r>
      <w:proofErr w:type="gramStart"/>
      <w:r w:rsidRPr="00FB6B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převýší</w:t>
      </w:r>
      <w:proofErr w:type="gramEnd"/>
      <w:r w:rsidRPr="00FB6BFB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vyčleněný celkový objem finančních prostředků, komise navrhne rozdělení prostředků mezi jednotlivé žádosti. O poskytnutí dotace rozhoduje starostka města Dubá.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Vyjádření komise: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ŽÁDOST JE ÚPLNÁ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DOLOŽENY VŠECHNY PŘÍLOHY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splňuje – nesplňuje</w:t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>SPLNĚNY PODMÍNKY PROGRAMU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B6BFB">
        <w:rPr>
          <w:rFonts w:ascii="Times New Roman" w:eastAsia="Times New Roman" w:hAnsi="Times New Roman" w:cs="Times New Roman"/>
          <w:sz w:val="24"/>
          <w:szCs w:val="24"/>
          <w:lang w:eastAsia="cs-CZ"/>
        </w:rPr>
        <w:t>Žádost JE – NENÍ doporučena k financování</w:t>
      </w: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FB6BFB" w:rsidRPr="00FB6BFB" w:rsidRDefault="00FB6BFB" w:rsidP="00FB6B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FB6BFB" w:rsidRPr="00FB6B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D19DC"/>
    <w:multiLevelType w:val="hybridMultilevel"/>
    <w:tmpl w:val="6AA0DEB0"/>
    <w:lvl w:ilvl="0" w:tplc="04050001">
      <w:start w:val="1"/>
      <w:numFmt w:val="bullet"/>
      <w:lvlText w:val=""/>
      <w:lvlJc w:val="left"/>
      <w:pPr>
        <w:ind w:left="168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FB"/>
    <w:rsid w:val="0072787D"/>
    <w:rsid w:val="0092631E"/>
    <w:rsid w:val="009F3366"/>
    <w:rsid w:val="00C6626B"/>
    <w:rsid w:val="00FB6BFB"/>
    <w:rsid w:val="00FE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BBA57A-5057-424E-9EB6-6DB281760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73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405</Words>
  <Characters>2391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Čermáková</dc:creator>
  <cp:keywords/>
  <dc:description/>
  <cp:lastModifiedBy>Maříková Leona</cp:lastModifiedBy>
  <cp:revision>2</cp:revision>
  <dcterms:created xsi:type="dcterms:W3CDTF">2021-03-26T11:09:00Z</dcterms:created>
  <dcterms:modified xsi:type="dcterms:W3CDTF">2021-03-26T11:09:00Z</dcterms:modified>
</cp:coreProperties>
</file>