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AF" w:rsidRDefault="00663BAF" w:rsidP="00663BAF">
      <w:pPr>
        <w:pStyle w:val="Bezmezer"/>
      </w:pPr>
      <w:r>
        <w:t xml:space="preserve">                                                                                                                 Městský úřad</w:t>
      </w:r>
    </w:p>
    <w:p w:rsidR="00663BAF" w:rsidRDefault="00663BAF" w:rsidP="00663BAF">
      <w:pPr>
        <w:pStyle w:val="Bezmezer"/>
      </w:pPr>
      <w:r>
        <w:t xml:space="preserve">                                                                                                                 Silniční správní úřad</w:t>
      </w:r>
    </w:p>
    <w:p w:rsidR="00663BAF" w:rsidRDefault="00663BAF" w:rsidP="00663BAF">
      <w:pPr>
        <w:pStyle w:val="Bezmezer"/>
      </w:pPr>
      <w:r>
        <w:t xml:space="preserve">                                                                                                                 Masarykovo nám. 138</w:t>
      </w:r>
    </w:p>
    <w:p w:rsidR="00663BAF" w:rsidRDefault="00663BAF" w:rsidP="00663BAF">
      <w:pPr>
        <w:pStyle w:val="Bezmezer"/>
      </w:pPr>
      <w:r>
        <w:t xml:space="preserve">                                                                                                                 471 41 Dubá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663BAF" w:rsidRDefault="00663BAF" w:rsidP="00663BAF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Ž Á D O S T   O   P O V O L E N Í   </w:t>
      </w:r>
    </w:p>
    <w:p w:rsidR="00663BAF" w:rsidRDefault="00663BAF" w:rsidP="00663BAF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K E    Z V L Á Š T N Í M U  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Ž Í V Á N Í  </w:t>
      </w:r>
    </w:p>
    <w:p w:rsidR="00663BAF" w:rsidRDefault="00663BAF" w:rsidP="00663BAF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 Í S T N Í   K O M U N I K A C E</w:t>
      </w:r>
    </w:p>
    <w:p w:rsidR="00663BAF" w:rsidRDefault="00663BAF" w:rsidP="00663BAF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(provádění stavebních prací, kulturní a sportovní akce, atd.)</w:t>
      </w:r>
    </w:p>
    <w:p w:rsidR="00663BAF" w:rsidRDefault="00663BAF" w:rsidP="00663BAF">
      <w:pPr>
        <w:pStyle w:val="Textbubliny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Žadatel (jméno, název, adresa, datum nar., IČ, telefonní číslo, e-mail): 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Název místní komunikace – ulice:   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BAF" w:rsidRDefault="00663BAF" w:rsidP="00663BAF">
      <w:pPr>
        <w:pStyle w:val="Textbubliny"/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Přesné určení místa (např. u křižovatky, u domu č.p. ap.):   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BAF" w:rsidRDefault="00663BAF" w:rsidP="00663BAF">
      <w:pPr>
        <w:pStyle w:val="Textbubliny"/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Důvod a rozsah zvláštního užívání:  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BAF" w:rsidRDefault="00663BAF" w:rsidP="00663BAF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Doba trvání zvláštního užívání od - do:</w:t>
      </w:r>
    </w:p>
    <w:p w:rsidR="00663BAF" w:rsidRDefault="00663BAF" w:rsidP="00663BAF">
      <w:pPr>
        <w:pStyle w:val="Textbubliny"/>
        <w:rPr>
          <w:rFonts w:ascii="Times New Roman" w:hAnsi="Times New Roman" w:cs="Times New Roman"/>
          <w:sz w:val="16"/>
          <w:szCs w:val="16"/>
        </w:rPr>
      </w:pP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Jméno  a  příjmení  toho,  kdo má za průběh zvláštního užívání zodpovídat, datum narození,  </w:t>
      </w:r>
    </w:p>
    <w:p w:rsidR="00663BAF" w:rsidRDefault="00663BAF" w:rsidP="00663BAF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adresa, telefonní číslo, e-mail (u právnických osob jejich název, sídlo a IČ):</w:t>
      </w:r>
    </w:p>
    <w:p w:rsidR="00663BAF" w:rsidRDefault="00663BAF" w:rsidP="00663BAF">
      <w:pPr>
        <w:pStyle w:val="Textbubliny"/>
        <w:rPr>
          <w:rFonts w:ascii="Times New Roman" w:hAnsi="Times New Roman" w:cs="Times New Roman"/>
          <w:sz w:val="16"/>
          <w:szCs w:val="16"/>
        </w:rPr>
      </w:pP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BAF" w:rsidRDefault="00663BAF" w:rsidP="00663BAF">
      <w:pPr>
        <w:pStyle w:val="Textbubli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BAF" w:rsidRDefault="00663BAF" w:rsidP="00663BAF">
      <w:pPr>
        <w:pStyle w:val="Textbubli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                                                     ………………….......................                                                                      </w:t>
      </w:r>
    </w:p>
    <w:p w:rsidR="00663BAF" w:rsidRDefault="00663BAF" w:rsidP="00663BAF">
      <w:pPr>
        <w:pStyle w:val="Textbubli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datum                                                                  jméno, příjmení a podpis (razítko)              </w:t>
      </w:r>
    </w:p>
    <w:p w:rsidR="00663BAF" w:rsidRDefault="00663BAF" w:rsidP="00663BAF">
      <w:pPr>
        <w:pStyle w:val="Bezmezer"/>
        <w:rPr>
          <w:b/>
          <w:u w:val="single"/>
        </w:rPr>
      </w:pPr>
    </w:p>
    <w:p w:rsidR="00663BAF" w:rsidRDefault="00663BAF" w:rsidP="00663BAF">
      <w:pPr>
        <w:pStyle w:val="Bezmezer"/>
        <w:rPr>
          <w:b/>
          <w:u w:val="single"/>
        </w:rPr>
      </w:pPr>
    </w:p>
    <w:p w:rsidR="00663BAF" w:rsidRDefault="00663BAF" w:rsidP="00663BAF">
      <w:pPr>
        <w:pStyle w:val="Bezmezer"/>
        <w:rPr>
          <w:b/>
          <w:u w:val="single"/>
        </w:rPr>
      </w:pPr>
    </w:p>
    <w:p w:rsidR="00663BAF" w:rsidRDefault="00663BAF" w:rsidP="00663BAF">
      <w:pPr>
        <w:pStyle w:val="Bezmezer"/>
        <w:rPr>
          <w:b/>
          <w:u w:val="single"/>
        </w:rPr>
      </w:pPr>
    </w:p>
    <w:p w:rsidR="00663BAF" w:rsidRDefault="00663BAF" w:rsidP="00663BAF">
      <w:pPr>
        <w:pStyle w:val="Bezmezer"/>
        <w:rPr>
          <w:b/>
          <w:u w:val="single"/>
        </w:rPr>
      </w:pPr>
    </w:p>
    <w:p w:rsidR="00663BAF" w:rsidRDefault="00663BAF" w:rsidP="00663BAF">
      <w:pPr>
        <w:pStyle w:val="Bezmezer"/>
        <w:rPr>
          <w:b/>
          <w:u w:val="single"/>
        </w:rPr>
      </w:pPr>
    </w:p>
    <w:p w:rsidR="00663BAF" w:rsidRDefault="00663BAF" w:rsidP="00663BAF">
      <w:pPr>
        <w:pStyle w:val="Bezmezer"/>
        <w:rPr>
          <w:b/>
          <w:u w:val="single"/>
        </w:rPr>
      </w:pPr>
    </w:p>
    <w:p w:rsidR="00663BAF" w:rsidRDefault="00663BAF" w:rsidP="00663BAF">
      <w:pPr>
        <w:pStyle w:val="Bezmezer"/>
        <w:rPr>
          <w:b/>
          <w:u w:val="single"/>
        </w:rPr>
      </w:pPr>
      <w:r>
        <w:rPr>
          <w:b/>
          <w:u w:val="single"/>
        </w:rPr>
        <w:t>Přílohy k žádosti:</w:t>
      </w:r>
    </w:p>
    <w:p w:rsidR="00663BAF" w:rsidRDefault="00663BAF" w:rsidP="00663BAF">
      <w:pPr>
        <w:pStyle w:val="Bezmezer"/>
      </w:pPr>
      <w:r>
        <w:t>- vyjádření vlastníka místní komunikace</w:t>
      </w:r>
    </w:p>
    <w:p w:rsidR="00663BAF" w:rsidRDefault="00663BAF" w:rsidP="00663BAF">
      <w:pPr>
        <w:pStyle w:val="Bezmezer"/>
      </w:pPr>
      <w:r>
        <w:t xml:space="preserve">- vyjádření dopravního inspektorátu Policie ČR Krajské ředitelství policie LK, Česká Lípa </w:t>
      </w:r>
    </w:p>
    <w:p w:rsidR="00663BAF" w:rsidRDefault="00663BAF" w:rsidP="00663BAF">
      <w:pPr>
        <w:pStyle w:val="Bezmezer"/>
      </w:pPr>
      <w:r>
        <w:t xml:space="preserve">- Stanovení  přechodné  úpravy  provozu  na  pozemních  komunikacích,  vydá odbor dopravy  </w:t>
      </w:r>
    </w:p>
    <w:p w:rsidR="00663BAF" w:rsidRDefault="00663BAF" w:rsidP="00663BAF">
      <w:pPr>
        <w:pStyle w:val="Bezmezer"/>
      </w:pPr>
      <w:r>
        <w:t xml:space="preserve">  MěÚ Česká Lípa</w:t>
      </w:r>
    </w:p>
    <w:p w:rsidR="00663BAF" w:rsidRDefault="00663BAF" w:rsidP="00663BAF">
      <w:pPr>
        <w:pStyle w:val="Bezmezer"/>
      </w:pPr>
      <w:r>
        <w:t>- přehledná situace s vyznačením místa zvláštního užívání</w:t>
      </w:r>
    </w:p>
    <w:p w:rsidR="00663BAF" w:rsidRDefault="00663BAF" w:rsidP="00663BAF">
      <w:pPr>
        <w:pStyle w:val="Bezmezer"/>
      </w:pPr>
      <w:r>
        <w:t xml:space="preserve">- u právnických osob výpis z obchodního rejstříku </w:t>
      </w:r>
    </w:p>
    <w:p w:rsidR="00663BAF" w:rsidRDefault="00663BAF" w:rsidP="00663BAF">
      <w:pPr>
        <w:pStyle w:val="Bezmezer"/>
      </w:pPr>
      <w:r>
        <w:t>- povolení k provozování předmětu činnosti v rámci zvláštního užívání</w:t>
      </w:r>
    </w:p>
    <w:p w:rsidR="00663BAF" w:rsidRDefault="00663BAF" w:rsidP="00663BAF">
      <w:pPr>
        <w:pStyle w:val="Bezmezer"/>
      </w:pPr>
      <w:bookmarkStart w:id="0" w:name="_GoBack"/>
      <w:bookmarkEnd w:id="0"/>
    </w:p>
    <w:sectPr w:rsidR="0066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AF"/>
    <w:rsid w:val="00472F9E"/>
    <w:rsid w:val="00663BAF"/>
    <w:rsid w:val="00921851"/>
    <w:rsid w:val="00AC5E5D"/>
    <w:rsid w:val="00F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CD4EC-EEC5-468F-BE99-7578260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663BA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663BAF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6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Čermáková</dc:creator>
  <cp:keywords/>
  <dc:description/>
  <cp:lastModifiedBy>Ing. Irenka Žalovičová</cp:lastModifiedBy>
  <cp:revision>2</cp:revision>
  <dcterms:created xsi:type="dcterms:W3CDTF">2024-06-28T08:50:00Z</dcterms:created>
  <dcterms:modified xsi:type="dcterms:W3CDTF">2024-06-28T08:50:00Z</dcterms:modified>
</cp:coreProperties>
</file>