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D0F" w:rsidRPr="00333D4E" w:rsidRDefault="00333D4E" w:rsidP="00333D4E">
      <w:pPr>
        <w:pStyle w:val="Vrazncitt"/>
      </w:pPr>
      <w:r w:rsidRPr="00333D4E">
        <w:t>Chráníme před zapomněním historické památky v Dubé a Mirsku</w:t>
      </w:r>
      <w:r w:rsidRPr="00333D4E">
        <w:br/>
      </w:r>
      <w:r w:rsidR="00887D0F" w:rsidRPr="00333D4E">
        <w:t>Článek z</w:t>
      </w:r>
      <w:r w:rsidRPr="00333D4E">
        <w:t> </w:t>
      </w:r>
      <w:r w:rsidR="00887D0F" w:rsidRPr="00333D4E">
        <w:t>fcb</w:t>
      </w:r>
      <w:r w:rsidRPr="00333D4E">
        <w:t xml:space="preserve"> k 1. koordinační schůzce</w:t>
      </w:r>
      <w:r w:rsidR="00887D0F" w:rsidRPr="00333D4E">
        <w:t xml:space="preserve"> od Barbary Vítkové </w:t>
      </w:r>
      <w:r w:rsidRPr="00333D4E">
        <w:br/>
      </w:r>
      <w:r w:rsidR="00887D0F" w:rsidRPr="00333D4E">
        <w:t xml:space="preserve">- koordinátora a </w:t>
      </w:r>
      <w:proofErr w:type="spellStart"/>
      <w:r w:rsidR="00887D0F" w:rsidRPr="00333D4E">
        <w:t>managera</w:t>
      </w:r>
      <w:proofErr w:type="spellEnd"/>
      <w:r w:rsidR="00887D0F" w:rsidRPr="00333D4E">
        <w:t xml:space="preserve"> projektu</w:t>
      </w:r>
    </w:p>
    <w:p w:rsidR="00887D0F" w:rsidRDefault="00887D0F" w:rsidP="00887D0F">
      <w:pPr>
        <w:pStyle w:val="Normlnweb"/>
        <w:shd w:val="clear" w:color="auto" w:fill="FFFFFF"/>
        <w:spacing w:before="0" w:beforeAutospacing="0" w:after="90" w:afterAutospacing="0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Helvetica" w:hAnsi="Helvetica" w:cs="Helvetica"/>
          <w:color w:val="1C1E21"/>
          <w:sz w:val="21"/>
          <w:szCs w:val="21"/>
        </w:rPr>
        <w:t xml:space="preserve">Tento týden, dne 08. 10. 2019, jsme měli úvodní koordinační schůzku společného přeshraničního projektového týmu a starostky paní Ing. Ireny Žalovičové a starosty pana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Andrzeja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Jasińskiego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partnerských měst Dubá a Mirsk.</w:t>
      </w:r>
    </w:p>
    <w:p w:rsidR="00887D0F" w:rsidRDefault="00887D0F" w:rsidP="00887D0F">
      <w:pPr>
        <w:pStyle w:val="Normln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Helvetica" w:hAnsi="Helvetica" w:cs="Helvetica"/>
          <w:color w:val="1C1E21"/>
          <w:sz w:val="21"/>
          <w:szCs w:val="21"/>
        </w:rPr>
        <w:t xml:space="preserve">Projekt byl na zářijovém zasedání Euroregionálního řídícího výboru Euroregionu Nisa schválen a dostal se tak do své realizační etapy. Velice děkujeme, že jsou naše přeshraniční projekty partnerských měst Dubá a Mirsk vnímány jako smysluplné, a přinášející území Libereckého kraje a Dolnoslezského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wojwodství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skutečný rozvojový potenciál!!!!</w:t>
      </w:r>
    </w:p>
    <w:p w:rsidR="00887D0F" w:rsidRDefault="00887D0F" w:rsidP="00887D0F">
      <w:pPr>
        <w:pStyle w:val="Normln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Helvetica" w:hAnsi="Helvetica" w:cs="Helvetica"/>
          <w:color w:val="1C1E21"/>
          <w:sz w:val="21"/>
          <w:szCs w:val="21"/>
        </w:rPr>
        <w:t xml:space="preserve">Sešli jsme se z důvodu odstartování realizační fáze přeshraničního projektu "Chráníme před zapomněním historické památky v Dubé a Mirsku /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Ocalamy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od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zapomnienia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pamiątki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historyczne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w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Dubej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i Mirsku , reg. č. CZ.11.2.45/0.0/0.0/16_012/0002067.</w:t>
      </w:r>
    </w:p>
    <w:p w:rsidR="00887D0F" w:rsidRDefault="00887D0F" w:rsidP="00887D0F">
      <w:pPr>
        <w:pStyle w:val="Normln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Helvetica" w:hAnsi="Helvetica" w:cs="Helvetica"/>
          <w:color w:val="1C1E21"/>
          <w:sz w:val="21"/>
          <w:szCs w:val="21"/>
        </w:rPr>
        <w:t xml:space="preserve">Projekt byl předkládán ke schválení v rámci jarní Výzvy fondu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mikroprojektů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Nisa č. 11_16_012. Projekt je zaměřen na uchování a rozvoj turistických atraktivit, zlepšování turistické infrastruktury a společného využití potenciálu za účelem rozvoje cestovního ruchu a zvýšení zaměstnanosti.</w:t>
      </w:r>
      <w:r>
        <w:rPr>
          <w:rFonts w:ascii="Helvetica" w:hAnsi="Helvetica" w:cs="Helvetica"/>
          <w:color w:val="1C1E21"/>
          <w:sz w:val="21"/>
          <w:szCs w:val="21"/>
        </w:rPr>
        <w:br/>
        <w:t xml:space="preserve">Společnou investici do historického odkazu našich předků bude řídit společný přeshraniční projektový tým, jehož snahou bude i díky efektivní propagaci podpořit návštěvnost revitalizovaných objektů v Dubé a Mirsku v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česko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polském pohraničí. Díky projektu bude na české straně revitalizováno historické náměstí v Dubé a v Mirsku na náměstí dojde k renovaci fontány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Miś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>.</w:t>
      </w:r>
    </w:p>
    <w:p w:rsidR="00887D0F" w:rsidRDefault="00887D0F" w:rsidP="00887D0F">
      <w:pPr>
        <w:pStyle w:val="Normln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Helvetica" w:hAnsi="Helvetica" w:cs="Helvetica"/>
          <w:color w:val="1C1E21"/>
          <w:sz w:val="21"/>
          <w:szCs w:val="21"/>
        </w:rPr>
        <w:t xml:space="preserve">V r. 2020 si oba naše národy připomenou 75. výročí konce II. světové války. Oblast Sudet (územně obě města), si prošla nelehkým obdobím, jak v době samotné II. světové války, tak i potom. Během posledních mírových 75 let se těmto oblastem a společnému řešení území nepřikládalo tolik pozornosti, kolik by si zasloužily. V rámci projektu oba partneři cílí na společný kvalitnější život místních obyvatel v našem příhraničí a zvyšování intenzity přeshraničního partnerství obou měst, zabránění migrace obyvatel z pohraničních oblastí do ekonomických center obou našich zemí, zabránění opouštění venkova jak obyvateli, tak ale i podnikatelskou základnou. Obě investice mají svůj význam postavený právě na společné historii. Poválečná obnova v době socialistického budování nezachovala historická centra v úplně nejlepší kondici. </w:t>
      </w:r>
      <w:r>
        <w:rPr>
          <w:rFonts w:ascii="Helvetica" w:hAnsi="Helvetica" w:cs="Helvetica"/>
          <w:color w:val="1C1E21"/>
          <w:sz w:val="21"/>
          <w:szCs w:val="21"/>
        </w:rPr>
        <w:br/>
        <w:t>A v tomto je stále co společně zlepšovat. Cílem projektu je posílení místního přeshraničního rozvoje na tomto území, především obnova kulturních a přírodních atraktivit pro využití hmotného i nehmotného dědictví a účinná intenzivní propagace území v oblasti cestovního ruchu. Doprovodným cílem projektu je díky posílení atraktivity území i podpora místních podnikatelů (ubytovací kapacity, prodejny, pohostinství, doplňkové služby např. pro cykloturistiku) a pozitivní příspěvek ke zvyšování zaměstnanosti v obou obcích či blízkém okolí díky zvýšení turistické atraktivity a zvýšeného zájmu o tyto dvě destinace. Hlavním cílem projektu je zvýšit návštěvnost obou partnerských sídel a jejich společného příhraničního regionu.</w:t>
      </w:r>
    </w:p>
    <w:p w:rsidR="00887D0F" w:rsidRDefault="00887D0F" w:rsidP="00887D0F">
      <w:pPr>
        <w:pStyle w:val="Normln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Helvetica" w:hAnsi="Helvetica" w:cs="Helvetica"/>
          <w:color w:val="1C1E21"/>
          <w:sz w:val="21"/>
          <w:szCs w:val="21"/>
        </w:rPr>
        <w:t xml:space="preserve">Projekt je spolufinancován z prostředků Evropské unie, Evropského fondu pro regionální rozvoj, a to prostřednictvím Fondu malých projektů Euroregionu Nisa z Programu přeshraniční spolupráce INTERREG V-A Česká republika - Polsko pro programové období 2014+. </w:t>
      </w:r>
    </w:p>
    <w:p w:rsidR="00887D0F" w:rsidRDefault="00887D0F" w:rsidP="00887D0F">
      <w:pPr>
        <w:pStyle w:val="Normln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Helvetica" w:hAnsi="Helvetica" w:cs="Helvetica"/>
          <w:color w:val="1C1E21"/>
          <w:sz w:val="21"/>
          <w:szCs w:val="21"/>
        </w:rPr>
        <w:t>Celkové způsobilé výdaje projektu jsou 65.650,45 EUR, přičemž schválená dotace na projekt dosahuje 85%, tj. 55.802,87 EUR.</w:t>
      </w:r>
    </w:p>
    <w:p w:rsidR="00887D0F" w:rsidRDefault="00887D0F" w:rsidP="00887D0F">
      <w:pPr>
        <w:pStyle w:val="Normln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Helvetica" w:hAnsi="Helvetica" w:cs="Helvetica"/>
          <w:color w:val="1C1E21"/>
          <w:sz w:val="21"/>
          <w:szCs w:val="21"/>
        </w:rPr>
        <w:t>Vedoucím partnerem společného investičního projektu je Gmina Mirsk a partnerem projektu je město Dubá.</w:t>
      </w:r>
    </w:p>
    <w:p w:rsidR="00887D0F" w:rsidRDefault="00887D0F" w:rsidP="00887D0F">
      <w:pPr>
        <w:pStyle w:val="Normlnweb"/>
        <w:shd w:val="clear" w:color="auto" w:fill="FFFFFF"/>
        <w:spacing w:before="90" w:beforeAutospacing="0" w:after="0" w:afterAutospacing="0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Helvetica" w:hAnsi="Helvetica" w:cs="Helvetica"/>
          <w:color w:val="1C1E21"/>
          <w:sz w:val="21"/>
          <w:szCs w:val="21"/>
        </w:rPr>
        <w:t>Těšíme se na společnou dobrou práci v rámci našeho společného přeshraničního projektového týmu a úspěšně zvládnutý projektový cíl, a to v termínu do 30. 06. 2020!!!!</w:t>
      </w:r>
    </w:p>
    <w:p w:rsidR="00887D0F" w:rsidRPr="00102E43" w:rsidRDefault="00887D0F" w:rsidP="00887D0F">
      <w:pP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  <w:bookmarkStart w:id="0" w:name="_GoBack"/>
      <w:bookmarkEnd w:id="0"/>
    </w:p>
    <w:sectPr w:rsidR="00887D0F" w:rsidRPr="00102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0F"/>
    <w:rsid w:val="00333D4E"/>
    <w:rsid w:val="00887D0F"/>
    <w:rsid w:val="00B4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6FB40-1EC4-48DB-8A69-F375932F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7D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Vrazncitt">
    <w:name w:val="Intense Quote"/>
    <w:basedOn w:val="Normln"/>
    <w:next w:val="Normln"/>
    <w:link w:val="VrazncittChar"/>
    <w:uiPriority w:val="30"/>
    <w:qFormat/>
    <w:rsid w:val="00887D0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87D0F"/>
    <w:rPr>
      <w:i/>
      <w:iCs/>
      <w:color w:val="5B9BD5" w:themeColor="accent1"/>
    </w:rPr>
  </w:style>
  <w:style w:type="paragraph" w:styleId="Normlnweb">
    <w:name w:val="Normal (Web)"/>
    <w:basedOn w:val="Normln"/>
    <w:uiPriority w:val="99"/>
    <w:semiHidden/>
    <w:unhideWhenUsed/>
    <w:rsid w:val="00887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553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Maříková Leona</dc:creator>
  <cp:keywords/>
  <dc:description/>
  <cp:lastModifiedBy>Maříková Leona</cp:lastModifiedBy>
  <cp:revision>2</cp:revision>
  <dcterms:created xsi:type="dcterms:W3CDTF">2019-11-11T13:49:00Z</dcterms:created>
  <dcterms:modified xsi:type="dcterms:W3CDTF">2019-11-11T14:37:00Z</dcterms:modified>
</cp:coreProperties>
</file>